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45" w:rsidRDefault="00FE6445" w:rsidP="00E663CD">
      <w:pP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496F72" w:rsidRDefault="00496F72" w:rsidP="00E663CD">
      <w:pP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496F72" w:rsidRDefault="00496F72" w:rsidP="00E663CD">
      <w:pP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:rsidR="00496F72" w:rsidRDefault="00496F72" w:rsidP="00E663CD">
      <w:pPr>
        <w:rPr>
          <w:sz w:val="24"/>
          <w:szCs w:val="24"/>
        </w:rPr>
      </w:pPr>
    </w:p>
    <w:p w:rsidR="00CB481B" w:rsidRDefault="00496F72" w:rsidP="003110AF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</w:t>
      </w:r>
      <w:r w:rsidR="008E06C2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le,</w:t>
      </w:r>
      <w:r w:rsidR="002E751C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2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8</w:t>
      </w:r>
      <w:r w:rsidR="002E751C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Février</w:t>
      </w:r>
      <w:r w:rsidR="002E751C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9432B5"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20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20</w:t>
      </w:r>
    </w:p>
    <w:p w:rsidR="00CB481B" w:rsidRDefault="00CB481B" w:rsidP="003110AF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:rsidR="00A45EAC" w:rsidRPr="00C1556B" w:rsidRDefault="00FE6445" w:rsidP="003110AF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:rsidR="00A45EAC" w:rsidRPr="00C1556B" w:rsidRDefault="00A45EAC" w:rsidP="003110AF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 w:rsidRPr="00C1556B"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 w:rsidRPr="00C1556B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</w:t>
      </w:r>
      <w:r w:rsidR="00496F72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Paiement facture</w:t>
      </w:r>
    </w:p>
    <w:p w:rsidR="008E06C2" w:rsidRDefault="008E06C2" w:rsidP="003110AF">
      <w:pPr>
        <w:pStyle w:val="Sansinterligne"/>
        <w:ind w:left="2124"/>
        <w:rPr>
          <w:rFonts w:cs="Arial"/>
          <w:sz w:val="20"/>
          <w:szCs w:val="20"/>
          <w:lang w:val="en-US"/>
        </w:rPr>
      </w:pPr>
    </w:p>
    <w:p w:rsidR="00CB481B" w:rsidRDefault="00CB481B" w:rsidP="003110AF">
      <w:pPr>
        <w:pStyle w:val="Sansinterligne"/>
        <w:ind w:left="2124"/>
        <w:rPr>
          <w:rFonts w:cs="Arial"/>
          <w:sz w:val="20"/>
          <w:szCs w:val="20"/>
          <w:lang w:val="en-US"/>
        </w:rPr>
      </w:pPr>
    </w:p>
    <w:p w:rsidR="00CB481B" w:rsidRPr="00C1556B" w:rsidRDefault="00CB481B" w:rsidP="003110AF">
      <w:pPr>
        <w:pStyle w:val="Sansinterligne"/>
        <w:ind w:left="2124"/>
        <w:rPr>
          <w:rFonts w:cs="Arial"/>
          <w:sz w:val="20"/>
          <w:szCs w:val="20"/>
          <w:lang w:val="en-US"/>
        </w:rPr>
      </w:pPr>
      <w:bookmarkStart w:id="0" w:name="_GoBack"/>
      <w:bookmarkEnd w:id="0"/>
    </w:p>
    <w:p w:rsidR="008E06C2" w:rsidRDefault="00496F7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 w:rsidRPr="00CB481B">
        <w:rPr>
          <w:rFonts w:cs="Arial"/>
          <w:color w:val="4D5F64"/>
          <w:sz w:val="20"/>
          <w:szCs w:val="20"/>
        </w:rPr>
        <w:t xml:space="preserve">Nous </w:t>
      </w:r>
      <w:r w:rsidR="00CB481B" w:rsidRPr="00CB481B">
        <w:rPr>
          <w:rFonts w:cs="Arial"/>
          <w:color w:val="4D5F64"/>
          <w:sz w:val="20"/>
          <w:szCs w:val="20"/>
        </w:rPr>
        <w:t xml:space="preserve">avons l’honneur de vous </w:t>
      </w:r>
      <w:r w:rsidR="00CB481B">
        <w:rPr>
          <w:rFonts w:cs="Arial"/>
          <w:color w:val="4D5F64"/>
          <w:sz w:val="20"/>
          <w:szCs w:val="20"/>
        </w:rPr>
        <w:t>transmettre le chèque N°…</w:t>
      </w:r>
      <w:proofErr w:type="gramStart"/>
      <w:r w:rsidR="00CB481B">
        <w:rPr>
          <w:rFonts w:cs="Arial"/>
          <w:color w:val="4D5F64"/>
          <w:sz w:val="20"/>
          <w:szCs w:val="20"/>
        </w:rPr>
        <w:t>…….</w:t>
      </w:r>
      <w:proofErr w:type="gramEnd"/>
      <w:r w:rsidR="00CB481B">
        <w:rPr>
          <w:rFonts w:cs="Arial"/>
          <w:color w:val="4D5F64"/>
          <w:sz w:val="20"/>
          <w:szCs w:val="20"/>
        </w:rPr>
        <w:t xml:space="preserve"> , d’un montant de …………….. .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Ce chèque est relatif aux paiements de vos factures suivantes :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-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-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-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-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-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N’</w:t>
      </w:r>
      <w:proofErr w:type="spellStart"/>
      <w:r>
        <w:rPr>
          <w:rFonts w:cs="Arial"/>
          <w:color w:val="4D5F64"/>
          <w:sz w:val="20"/>
          <w:szCs w:val="20"/>
        </w:rPr>
        <w:t>hèsitez</w:t>
      </w:r>
      <w:proofErr w:type="spellEnd"/>
      <w:r>
        <w:rPr>
          <w:rFonts w:cs="Arial"/>
          <w:color w:val="4D5F64"/>
          <w:sz w:val="20"/>
          <w:szCs w:val="20"/>
        </w:rPr>
        <w:t xml:space="preserve"> pas à nous revenir en cas de problème.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Cdt.</w:t>
      </w: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CB481B" w:rsidRPr="00CB481B" w:rsidRDefault="00CB481B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La Direction.</w:t>
      </w:r>
    </w:p>
    <w:p w:rsidR="00496F72" w:rsidRPr="00CB481B" w:rsidRDefault="00496F7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496F72" w:rsidRPr="00CB481B" w:rsidRDefault="00496F7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496F72" w:rsidRPr="00CB481B" w:rsidRDefault="00496F7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496F72" w:rsidRPr="009B5526" w:rsidRDefault="00496F7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8E06C2" w:rsidRPr="009B5526" w:rsidRDefault="008E06C2" w:rsidP="003110AF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:rsidR="005A0CD1" w:rsidRDefault="005A0CD1" w:rsidP="00C1556B">
      <w:pPr>
        <w:pStyle w:val="p2"/>
      </w:pPr>
    </w:p>
    <w:p w:rsidR="00DD19C5" w:rsidRDefault="00DD19C5" w:rsidP="008E06C2">
      <w:pPr>
        <w:pStyle w:val="Sansinterligne"/>
        <w:rPr>
          <w:rFonts w:cs="Arial"/>
          <w:sz w:val="20"/>
          <w:szCs w:val="20"/>
        </w:rPr>
      </w:pPr>
    </w:p>
    <w:p w:rsidR="00DD19C5" w:rsidRPr="008E06C2" w:rsidRDefault="00DD19C5" w:rsidP="008E06C2">
      <w:pPr>
        <w:pStyle w:val="Sansinterligne"/>
        <w:rPr>
          <w:rFonts w:cs="Arial"/>
          <w:color w:val="4D5F64"/>
          <w:sz w:val="20"/>
          <w:szCs w:val="20"/>
        </w:rPr>
      </w:pPr>
    </w:p>
    <w:sectPr w:rsidR="00DD19C5" w:rsidRPr="008E06C2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90" w:rsidRDefault="005A4F90" w:rsidP="009A6EE3">
      <w:pPr>
        <w:spacing w:after="0" w:line="240" w:lineRule="auto"/>
      </w:pPr>
      <w:r>
        <w:separator/>
      </w:r>
    </w:p>
  </w:endnote>
  <w:endnote w:type="continuationSeparator" w:id="0">
    <w:p w:rsidR="005A4F90" w:rsidRDefault="005A4F90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C2" w:rsidRDefault="006874C2">
    <w:pPr>
      <w:pStyle w:val="Pieddepage"/>
    </w:pPr>
  </w:p>
  <w:p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90" w:rsidRDefault="005A4F90" w:rsidP="009A6EE3">
      <w:pPr>
        <w:spacing w:after="0" w:line="240" w:lineRule="auto"/>
      </w:pPr>
      <w:r>
        <w:separator/>
      </w:r>
    </w:p>
  </w:footnote>
  <w:footnote w:type="continuationSeparator" w:id="0">
    <w:p w:rsidR="005A4F90" w:rsidRDefault="005A4F90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4B" w:rsidRDefault="00300596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8A126F" wp14:editId="46F20B55">
          <wp:simplePos x="0" y="0"/>
          <wp:positionH relativeFrom="margin">
            <wp:posOffset>-298923</wp:posOffset>
          </wp:positionH>
          <wp:positionV relativeFrom="margin">
            <wp:posOffset>-1284605</wp:posOffset>
          </wp:positionV>
          <wp:extent cx="2122805" cy="137414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-logo-CMJNPlan de travail 12 copie 2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7C869" wp14:editId="00004974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Tomo</w:t>
                          </w:r>
                          <w:proofErr w:type="spellEnd"/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45.964, Folio 216, </w:t>
                          </w: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Hoja</w:t>
                          </w:r>
                          <w:proofErr w:type="spellEnd"/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B-505297</w:t>
                          </w:r>
                          <w:r w:rsidRPr="009F35A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C24F48" w:rsidRPr="009F35AC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303543" w:rsidRPr="009F35AC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9F35AC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Guin</w:t>
                          </w:r>
                          <w:r w:rsidRPr="009F35AC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é</w:t>
                          </w:r>
                          <w:r w:rsidRPr="009F35AC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 Conakry</w:t>
                          </w:r>
                        </w:p>
                        <w:p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 xml:space="preserve">Commune de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Kaloum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:rsidR="00E36666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E36666" w:rsidRPr="00E36666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+224 623 57 59 59</w:t>
                          </w:r>
                        </w:p>
                        <w:p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C86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" filled="f" stroked="f">
              <v:textbox>
                <w:txbxContent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Tomo</w:t>
                    </w:r>
                    <w:proofErr w:type="spellEnd"/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45.964, Folio 216, </w:t>
                    </w: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Hoja</w:t>
                    </w:r>
                    <w:proofErr w:type="spellEnd"/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B-505297</w:t>
                    </w:r>
                    <w:r w:rsidRPr="009F35AC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C24F48" w:rsidRPr="009F35AC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03543" w:rsidRPr="009F35AC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9F35AC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Guin</w:t>
                    </w:r>
                    <w:r w:rsidRPr="009F35AC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é</w:t>
                    </w:r>
                    <w:r w:rsidRPr="009F35AC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 Conakry</w:t>
                    </w:r>
                  </w:p>
                  <w:p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 xml:space="preserve">Commune de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Kaloum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:rsidR="00E36666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E36666" w:rsidRPr="00E36666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+224 623 57 59 59</w:t>
                    </w:r>
                  </w:p>
                  <w:p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9A201" wp14:editId="5CB8F04E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D87E80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&#13;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B0FE0"/>
    <w:rsid w:val="000D0F7E"/>
    <w:rsid w:val="00105793"/>
    <w:rsid w:val="00121E73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949C4"/>
    <w:rsid w:val="003D6953"/>
    <w:rsid w:val="003E5A4B"/>
    <w:rsid w:val="0045474F"/>
    <w:rsid w:val="00482E18"/>
    <w:rsid w:val="00483F3E"/>
    <w:rsid w:val="00496F72"/>
    <w:rsid w:val="00514321"/>
    <w:rsid w:val="00531230"/>
    <w:rsid w:val="00566D24"/>
    <w:rsid w:val="005879B9"/>
    <w:rsid w:val="005A0CD1"/>
    <w:rsid w:val="005A4DCF"/>
    <w:rsid w:val="005A4F90"/>
    <w:rsid w:val="005B259E"/>
    <w:rsid w:val="005C7E46"/>
    <w:rsid w:val="005E1516"/>
    <w:rsid w:val="00611738"/>
    <w:rsid w:val="00625750"/>
    <w:rsid w:val="006874C2"/>
    <w:rsid w:val="006925A2"/>
    <w:rsid w:val="006F1221"/>
    <w:rsid w:val="00742375"/>
    <w:rsid w:val="00753FC5"/>
    <w:rsid w:val="00784198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15E3F"/>
    <w:rsid w:val="00941270"/>
    <w:rsid w:val="009432B5"/>
    <w:rsid w:val="009645AB"/>
    <w:rsid w:val="009A6EE3"/>
    <w:rsid w:val="009F35AC"/>
    <w:rsid w:val="00A45EAC"/>
    <w:rsid w:val="00A874B6"/>
    <w:rsid w:val="00A970C0"/>
    <w:rsid w:val="00AC12E3"/>
    <w:rsid w:val="00AD5EA5"/>
    <w:rsid w:val="00AF3665"/>
    <w:rsid w:val="00B02287"/>
    <w:rsid w:val="00B9788F"/>
    <w:rsid w:val="00BD3587"/>
    <w:rsid w:val="00C1556B"/>
    <w:rsid w:val="00C24F48"/>
    <w:rsid w:val="00C548F2"/>
    <w:rsid w:val="00C94B77"/>
    <w:rsid w:val="00CB481B"/>
    <w:rsid w:val="00D41453"/>
    <w:rsid w:val="00D6403C"/>
    <w:rsid w:val="00D642FA"/>
    <w:rsid w:val="00D64C97"/>
    <w:rsid w:val="00D874C0"/>
    <w:rsid w:val="00DD19C5"/>
    <w:rsid w:val="00E07BD0"/>
    <w:rsid w:val="00E36666"/>
    <w:rsid w:val="00E663CD"/>
    <w:rsid w:val="00E91C82"/>
    <w:rsid w:val="00EE3017"/>
    <w:rsid w:val="00EF34EC"/>
    <w:rsid w:val="00F26826"/>
    <w:rsid w:val="00F92591"/>
    <w:rsid w:val="00FA2314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F6B320"/>
  <w15:docId w15:val="{F72BF202-1890-DA4E-BAA2-D7064CD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7292-5B37-B345-9D4D-06227A0D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 SOLUTIONS</Company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</dc:creator>
  <cp:lastModifiedBy>office2 office2</cp:lastModifiedBy>
  <cp:revision>2</cp:revision>
  <cp:lastPrinted>2017-08-21T16:23:00Z</cp:lastPrinted>
  <dcterms:created xsi:type="dcterms:W3CDTF">2020-02-28T13:04:00Z</dcterms:created>
  <dcterms:modified xsi:type="dcterms:W3CDTF">2020-02-28T13:04:00Z</dcterms:modified>
</cp:coreProperties>
</file>